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2"/>
          <w:szCs w:val="52"/>
        </w:rPr>
      </w:pPr>
      <w:bookmarkStart w:id="0" w:name="_GoBack"/>
      <w:r>
        <w:rPr>
          <w:rFonts w:hint="eastAsia"/>
          <w:sz w:val="52"/>
          <w:szCs w:val="52"/>
        </w:rPr>
        <w:t>快乐驿站 铃动幸福</w:t>
      </w:r>
    </w:p>
    <w:p>
      <w:pPr>
        <w:jc w:val="right"/>
        <w:rPr>
          <w:rFonts w:hint="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—</w:t>
      </w:r>
      <w:r>
        <w:rPr>
          <w:rFonts w:hint="eastAsia"/>
          <w:sz w:val="24"/>
          <w:szCs w:val="24"/>
        </w:rPr>
        <w:t>月畔湾社区“共同缔造 敲响幸福的铃声”手工DIY活动</w:t>
      </w:r>
    </w:p>
    <w:bookmarkEnd w:id="0"/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t>为了丰富社区青少年的假期生活，提高动手能力，共同缔造辖区内青年朋友闲暇时间的良好休闲环境，6月11日下午，西山街道月畔湾社区联合共青团鄂州市委，团鄂城区委，</w:t>
      </w:r>
      <w:r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  <w:lang w:val="en-US" w:eastAsia="zh-CN"/>
        </w:rPr>
        <w:t>鄂城区古楼街道益童青少年服务中心共同</w:t>
      </w:r>
      <w:r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t>开展“共同缔造 敲响幸福的铃声” DIY 手工风铃活动。此次活动邀请了辖区内15组适龄青少年和家长。</w:t>
      </w:r>
    </w:p>
    <w:p>
      <w:pPr>
        <w:ind w:firstLine="585" w:firstLineChars="25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t>活动现场，社区工作人员先详细的讲解了风铃的制作方法和注意事项，随后，由社区工作人员分发制作材料，现场指导小朋友们制作风铃，鼓励小朋友们进行互帮互助，学习并创新，尽力做出属于自己风格的风铃，在制作风铃的过程中，小朋友们体现了极大地耐心和好奇心，经过了一个小时，一个个形态各异、色彩不一的风铃呈现在他们的眼前，面对自己的劳动成果，孩子们的脸上洋溢着甜甜的笑容，他们兴奋地向周围人展示自己的作品，有的则提着风铃绳轻轻地摇摆晃动，像是为了聆听那美妙悦耳的声音。</w:t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  <w:lang w:eastAsia="zh-CN"/>
        </w:rPr>
      </w:pPr>
      <w:r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t>此次活动不仅锻炼了孩子动手能力与创作能力，也培养了想象力与专注力，更是增进了家长与孩子之间的亲子关系，在社区青年之家，大家不仅收获了喜悦，更收获了浓浓的亲子时光。大家都说十分喜欢青年之家的亲子DIY系列活动，不仅给孩子们提供了玩的地方，更让我们青年家长能够更好的交流，真是一举两得。下一步，月畔湾社区将积极围绕共同缔造工作法，加快打造更多青年友好场馆，深化“青年之家”建设，充分发挥“青年之家”阵地作用，助推青年发展项目品牌化、活动常态化、服务专业化</w:t>
      </w:r>
      <w:r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  <w:lang w:eastAsia="zh-CN"/>
        </w:rPr>
        <w:t>。</w:t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drawing>
          <wp:inline distT="0" distB="0" distL="0" distR="0">
            <wp:extent cx="5274310" cy="3955415"/>
            <wp:effectExtent l="19050" t="0" r="2540" b="0"/>
            <wp:docPr id="5" name="图片 5" descr="C:\Users\pc\AppData\Local\Temp\WeChat Files\77d4c236cc1c693755ce7a647687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pc\AppData\Local\Temp\WeChat Files\77d4c236cc1c693755ce7a647687c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drawing>
          <wp:inline distT="0" distB="0" distL="0" distR="0">
            <wp:extent cx="5274310" cy="3956050"/>
            <wp:effectExtent l="19050" t="0" r="2540" b="0"/>
            <wp:docPr id="6" name="图片 6" descr="C:\Users\pc\AppData\Local\Temp\WeChat Files\6cf6e1554aa9d4f51b4be5a70ff3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pc\AppData\Local\Temp\WeChat Files\6cf6e1554aa9d4f51b4be5a70ff3f2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drawing>
          <wp:inline distT="0" distB="0" distL="0" distR="0">
            <wp:extent cx="5274310" cy="3955415"/>
            <wp:effectExtent l="19050" t="0" r="2540" b="0"/>
            <wp:docPr id="1" name="图片 1" descr="C:\Users\pc\AppData\Local\Temp\WeChat Files\826a8cf8191c6e64b6863f41e66f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AppData\Local\Temp\WeChat Files\826a8cf8191c6e64b6863f41e66f3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drawing>
          <wp:inline distT="0" distB="0" distL="0" distR="0">
            <wp:extent cx="5274310" cy="3956050"/>
            <wp:effectExtent l="19050" t="0" r="2540" b="0"/>
            <wp:docPr id="3" name="图片 3" descr="C:\Users\pc\AppData\Local\Temp\WeChat Files\9694f5ba5bc92c773a3fbbbed847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c\AppData\Local\Temp\WeChat Files\9694f5ba5bc92c773a3fbbbed847cd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drawing>
          <wp:inline distT="0" distB="0" distL="0" distR="0">
            <wp:extent cx="5274310" cy="3955415"/>
            <wp:effectExtent l="19050" t="0" r="2540" b="0"/>
            <wp:docPr id="7" name="图片 7" descr="C:\Users\pc\AppData\Local\Temp\WeChat Files\22bfcd76bcacdc41a928f3631c08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AppData\Local\Temp\WeChat Files\22bfcd76bcacdc41a928f3631c080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drawing>
          <wp:inline distT="0" distB="0" distL="0" distR="0">
            <wp:extent cx="5274310" cy="3955415"/>
            <wp:effectExtent l="19050" t="0" r="2540" b="0"/>
            <wp:docPr id="4" name="图片 4" descr="C:\Users\pc\AppData\Local\Temp\WeChat Files\c480452d0b3fa3d0727abbe229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AppData\Local\Temp\WeChat Files\c480452d0b3fa3d0727abbe22992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drawing>
          <wp:inline distT="0" distB="0" distL="0" distR="0">
            <wp:extent cx="5274310" cy="3955415"/>
            <wp:effectExtent l="19050" t="0" r="2540" b="0"/>
            <wp:docPr id="2" name="图片 2" descr="C:\Users\pc\AppData\Local\Temp\WeChat Files\31f6d094ec43efdd8ac6eba8fd21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AppData\Local\Temp\WeChat Files\31f6d094ec43efdd8ac6eba8fd21f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68" w:firstLineChars="200"/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</w:pPr>
      <w:r>
        <w:rPr>
          <w:rFonts w:hint="eastAsia" w:ascii="Microsoft YaHei UI" w:hAnsi="Microsoft YaHei UI" w:eastAsia="Microsoft YaHei UI"/>
          <w:color w:val="000000"/>
          <w:spacing w:val="7"/>
          <w:sz w:val="22"/>
          <w:shd w:val="clear" w:color="auto" w:fill="FFFFFF"/>
        </w:rPr>
        <w:t>供稿：张利平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0ZTdiOTljYTljNjUxNDU1OTAxMTEyMDMwZDFiY2YifQ=="/>
  </w:docVars>
  <w:rsids>
    <w:rsidRoot w:val="004310F8"/>
    <w:rsid w:val="004310F8"/>
    <w:rsid w:val="004D4536"/>
    <w:rsid w:val="00596F39"/>
    <w:rsid w:val="008F3AA1"/>
    <w:rsid w:val="00971AF9"/>
    <w:rsid w:val="00CC3141"/>
    <w:rsid w:val="7141535D"/>
    <w:rsid w:val="7E52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627</Words>
  <Characters>635</Characters>
  <Lines>5</Lines>
  <Paragraphs>1</Paragraphs>
  <TotalTime>69</TotalTime>
  <ScaleCrop>false</ScaleCrop>
  <LinksUpToDate>false</LinksUpToDate>
  <CharactersWithSpaces>640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2023-06-12T06:52:00Z</dcterms:created>
  <dc:creator>pc</dc:creator>
  <cp:lastModifiedBy>月畔湾社区 徐梅</cp:lastModifiedBy>
  <dcterms:modified xsi:type="dcterms:W3CDTF">2023-06-12T09:31:23Z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346D393ACD0B408BB3C27076BA041D8C_13</vt:lpwstr>
  </property>
</Properties>
</file>